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AD498" w14:textId="77777777" w:rsidR="00FE2444" w:rsidRDefault="00FE2444" w:rsidP="00FE2444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Раздаточный материал </w:t>
      </w:r>
    </w:p>
    <w:p w14:paraId="308ACB33" w14:textId="673BA489" w:rsidR="00FE2444" w:rsidRDefault="00FE2444" w:rsidP="00FE2444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теме «</w:t>
      </w:r>
      <w:r>
        <w:rPr>
          <w:rFonts w:ascii="Times New Roman" w:hAnsi="Times New Roman"/>
          <w:sz w:val="24"/>
          <w:szCs w:val="24"/>
        </w:rPr>
        <w:t>Работа редактора с фактами, цифрами и таблицами</w:t>
      </w:r>
      <w:r>
        <w:rPr>
          <w:rFonts w:ascii="Times New Roman" w:hAnsi="Times New Roman"/>
          <w:sz w:val="24"/>
          <w:szCs w:val="24"/>
        </w:rPr>
        <w:t>»</w:t>
      </w:r>
    </w:p>
    <w:p w14:paraId="57A2204B" w14:textId="77777777" w:rsidR="00FE2444" w:rsidRPr="000C5ACE" w:rsidRDefault="00FE2444" w:rsidP="00FE2444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D8BE84D" w14:textId="77777777" w:rsidR="00FE2444" w:rsidRDefault="00FE2444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36B83CF" w14:textId="77777777" w:rsidR="00FE2444" w:rsidRDefault="00FE2444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86A389F" w14:textId="77777777" w:rsidR="00FE2444" w:rsidRDefault="00FE2444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75CED83" w14:textId="0EAC70A6" w:rsidR="006261BD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1.Физическая культура преподается в учебных заведениях, начиная с первого класса школы и заканчивая последним курсом в вузе.</w:t>
      </w:r>
    </w:p>
    <w:p w14:paraId="13106527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2….группа отправилась штурмовать западный берег Телецкого озера. Еще одним пунктом маршрута должно было стать путешествие к месту падения Тунгусского метеорита.</w:t>
      </w:r>
    </w:p>
    <w:p w14:paraId="7705433C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3.Однако, не смотря на радужные темпы и прогнозы, нынешний урожай ожидается на порядок ниже прошлогоднего.</w:t>
      </w:r>
    </w:p>
    <w:p w14:paraId="1FF14C3C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4.Если раньше на особо разборчивые учреждения образования власти могли закрыть глаза, то сегодня любая самодеятельность будет расцениваться как авантюризм.</w:t>
      </w:r>
    </w:p>
    <w:p w14:paraId="070661F5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 xml:space="preserve">5.Искусство требует жертв. На сей раз жертвой киноманов стал пешеход, переходивший дорогу. Два парня под впечатлением только что увиденного фильма “Двойной Форсаж” решили устроить гонки по улице Маркса. </w:t>
      </w:r>
      <w:proofErr w:type="spellStart"/>
      <w:r w:rsidRPr="000A13F4">
        <w:rPr>
          <w:rFonts w:ascii="Times New Roman" w:hAnsi="Times New Roman" w:cs="Times New Roman"/>
          <w:sz w:val="20"/>
          <w:szCs w:val="20"/>
        </w:rPr>
        <w:t>Рейсерам</w:t>
      </w:r>
      <w:proofErr w:type="spellEnd"/>
      <w:r w:rsidRPr="000A13F4">
        <w:rPr>
          <w:rFonts w:ascii="Times New Roman" w:hAnsi="Times New Roman" w:cs="Times New Roman"/>
          <w:sz w:val="20"/>
          <w:szCs w:val="20"/>
        </w:rPr>
        <w:t xml:space="preserve"> помешал пешеход. В итоге приехавшая милиция наблюдала следующую картину: практически завязанный в узел лежал номер машины, метров через тридцать стояли ботинки, в сорока метрах было обнаружено тело. Автомобиль экстремалов стоял через двести метров.</w:t>
      </w:r>
    </w:p>
    <w:p w14:paraId="1AE8A469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6.Здешние звери видели и американцев, и корейцев, вместе с руководством принимали куски мяса из рук германцев и японцев.</w:t>
      </w:r>
    </w:p>
    <w:p w14:paraId="69F810A8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7.В московском издательстве готовится к печати “Библия от Луки” и “Деяние Апостола” в переводе Попова.</w:t>
      </w:r>
    </w:p>
    <w:p w14:paraId="6CA3E5EE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8.Всего готовилось к отправке около 15 тонн цветного и черно-белого металла.</w:t>
      </w:r>
    </w:p>
    <w:p w14:paraId="66B8C0B0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9.”Вы умеете играть на флейте?” – спрашивал бессмертный Гамлет старика Полония.</w:t>
      </w:r>
    </w:p>
    <w:p w14:paraId="58C50910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10.На состоявшейся пресс-конференции Евгений Примаков заявил о том, что поскольку “Отечество – Вся Россия” первый раз участвует в выборах, он будет удовлетворен, если блок в конечном итоге получит от 1,5 до 1,4 голосов.</w:t>
      </w:r>
    </w:p>
    <w:p w14:paraId="19F97E96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11. В числе премьер музыкального театра – “Щелкунчик”, “Болеро”, “Сибирский цирюльник” и “Лебединое озеро”.</w:t>
      </w:r>
    </w:p>
    <w:p w14:paraId="1379F6D1" w14:textId="77777777" w:rsidR="008F136E" w:rsidRPr="000A13F4" w:rsidRDefault="008F136E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12.С 1-го октября на 20 процентов увеличивается стоимость отдельных видов пассажирских перевозок. В частности, заметно возрастут цена на СВ и купе. И это не предел, по заверению железнодорожников, к декабрю стоимость проезда в железнодорожном транспорте вырастет еще на 40 процентов.</w:t>
      </w:r>
    </w:p>
    <w:p w14:paraId="48FE7DDA" w14:textId="77777777" w:rsidR="00797759" w:rsidRPr="000A13F4" w:rsidRDefault="00797759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13.Знаете ли вы, что левостороннее движение возникло в Японии? Так, в 1920 годах император купил британский “</w:t>
      </w:r>
      <w:proofErr w:type="spellStart"/>
      <w:r w:rsidRPr="000A13F4">
        <w:rPr>
          <w:rFonts w:ascii="Times New Roman" w:hAnsi="Times New Roman" w:cs="Times New Roman"/>
          <w:sz w:val="20"/>
          <w:szCs w:val="20"/>
        </w:rPr>
        <w:t>Ролс-Ройс</w:t>
      </w:r>
      <w:proofErr w:type="spellEnd"/>
      <w:r w:rsidRPr="000A13F4">
        <w:rPr>
          <w:rFonts w:ascii="Times New Roman" w:hAnsi="Times New Roman" w:cs="Times New Roman"/>
          <w:sz w:val="20"/>
          <w:szCs w:val="20"/>
        </w:rPr>
        <w:t>”, а как ездит император, так ездят и его подданные. Так Страна восходящего солнца с первых лет эпохи автомобилизма стала левосторонней.</w:t>
      </w:r>
    </w:p>
    <w:p w14:paraId="662EEA70" w14:textId="77777777" w:rsidR="00797759" w:rsidRPr="000A13F4" w:rsidRDefault="00797759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 xml:space="preserve">14.Самая главная (увы, общая для всей российской милиции проблема) РОВД – материально-техническая часть. </w:t>
      </w:r>
      <w:proofErr w:type="spellStart"/>
      <w:r w:rsidRPr="000A13F4">
        <w:rPr>
          <w:rFonts w:ascii="Times New Roman" w:hAnsi="Times New Roman" w:cs="Times New Roman"/>
          <w:sz w:val="20"/>
          <w:szCs w:val="20"/>
        </w:rPr>
        <w:t>Маттехобеспечение</w:t>
      </w:r>
      <w:proofErr w:type="spellEnd"/>
      <w:r w:rsidRPr="000A13F4">
        <w:rPr>
          <w:rFonts w:ascii="Times New Roman" w:hAnsi="Times New Roman" w:cs="Times New Roman"/>
          <w:sz w:val="20"/>
          <w:szCs w:val="20"/>
        </w:rPr>
        <w:t xml:space="preserve"> отдела, мягко говоря, не в лучшем состоянии. Не хватает средств связи, автопарк давно выработал свой ресурс. Работники РОВД тратят немало времени и сил, чтобы ежедневно на ходу была хотя бы одна (!) служебная машина. И это при том, что протяженность находящегося в их ведении участка составляет более 100 км.</w:t>
      </w:r>
    </w:p>
    <w:p w14:paraId="30E4A726" w14:textId="77777777" w:rsidR="00797759" w:rsidRPr="000A13F4" w:rsidRDefault="00797759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15.Это оружие поражает все цели в радиусе триста шестьдесят градусов.</w:t>
      </w:r>
    </w:p>
    <w:p w14:paraId="4EED3C30" w14:textId="77777777" w:rsidR="00797759" w:rsidRPr="000A13F4" w:rsidRDefault="00797759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16.Эпидемия гриппа ожидается в январе-декабре.</w:t>
      </w:r>
    </w:p>
    <w:p w14:paraId="7E2AE00A" w14:textId="77777777" w:rsidR="00797759" w:rsidRPr="000A13F4" w:rsidRDefault="00797759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17.Одна моя знакомая вместо баллончика с газом всегда берет с собой флакон духов “</w:t>
      </w:r>
      <w:r w:rsidRPr="000A13F4">
        <w:rPr>
          <w:rFonts w:ascii="Times New Roman" w:hAnsi="Times New Roman" w:cs="Times New Roman"/>
          <w:sz w:val="20"/>
          <w:szCs w:val="20"/>
          <w:lang w:val="en-US"/>
        </w:rPr>
        <w:t>Gee</w:t>
      </w:r>
      <w:r w:rsidRPr="000A13F4">
        <w:rPr>
          <w:rFonts w:ascii="Times New Roman" w:hAnsi="Times New Roman" w:cs="Times New Roman"/>
          <w:sz w:val="20"/>
          <w:szCs w:val="20"/>
        </w:rPr>
        <w:t xml:space="preserve"> </w:t>
      </w:r>
      <w:r w:rsidRPr="000A13F4">
        <w:rPr>
          <w:rFonts w:ascii="Times New Roman" w:hAnsi="Times New Roman" w:cs="Times New Roman"/>
          <w:sz w:val="20"/>
          <w:szCs w:val="20"/>
          <w:lang w:val="en-US"/>
        </w:rPr>
        <w:t>van</w:t>
      </w:r>
      <w:r w:rsidRPr="000A13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A13F4">
        <w:rPr>
          <w:rFonts w:ascii="Times New Roman" w:hAnsi="Times New Roman" w:cs="Times New Roman"/>
          <w:sz w:val="20"/>
          <w:szCs w:val="20"/>
          <w:lang w:val="en-US"/>
        </w:rPr>
        <w:t>shi</w:t>
      </w:r>
      <w:proofErr w:type="spellEnd"/>
      <w:r w:rsidRPr="000A13F4">
        <w:rPr>
          <w:rFonts w:ascii="Times New Roman" w:hAnsi="Times New Roman" w:cs="Times New Roman"/>
          <w:sz w:val="20"/>
          <w:szCs w:val="20"/>
        </w:rPr>
        <w:t>”.</w:t>
      </w:r>
    </w:p>
    <w:p w14:paraId="4DE1E155" w14:textId="77777777" w:rsidR="00797759" w:rsidRPr="000A13F4" w:rsidRDefault="00797759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18.Для многих участников ансамбля зарубежные поездки не в диковинку: за плечами уже гастроли по Греции и Германии в рамках фестиваля “Европейская молодежь”. Однако поездка в Северную Корею стала для всех настоящим праздником.</w:t>
      </w:r>
    </w:p>
    <w:p w14:paraId="6D8E63E6" w14:textId="77777777" w:rsidR="00797759" w:rsidRPr="000A13F4" w:rsidRDefault="00797759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 xml:space="preserve">Несколько часов </w:t>
      </w:r>
      <w:proofErr w:type="gramStart"/>
      <w:r w:rsidRPr="000A13F4">
        <w:rPr>
          <w:rFonts w:ascii="Times New Roman" w:hAnsi="Times New Roman" w:cs="Times New Roman"/>
          <w:sz w:val="20"/>
          <w:szCs w:val="20"/>
        </w:rPr>
        <w:t>в полета</w:t>
      </w:r>
      <w:proofErr w:type="gramEnd"/>
      <w:r w:rsidRPr="000A13F4">
        <w:rPr>
          <w:rFonts w:ascii="Times New Roman" w:hAnsi="Times New Roman" w:cs="Times New Roman"/>
          <w:sz w:val="20"/>
          <w:szCs w:val="20"/>
        </w:rPr>
        <w:t xml:space="preserve"> – и самолет приземлился в аэропорту Сеула. Музыкантов встречала корейская делегация, в состав которой входили ректоры нескольких корейских университетах. В этих университетах ансамблю и предстояло выступать.</w:t>
      </w:r>
    </w:p>
    <w:p w14:paraId="0A9B6F96" w14:textId="77777777" w:rsidR="001A4C76" w:rsidRPr="000A13F4" w:rsidRDefault="001A4C76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 xml:space="preserve">19.Существует особый вид стипендии – социальная стипендия. Такой вид помощи оказывают сиротам, детям из неполных семей, молодым семьям и студентам с детьми, малообеспеченным инвалидам </w:t>
      </w:r>
      <w:r w:rsidRPr="000A13F4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0A13F4">
        <w:rPr>
          <w:rFonts w:ascii="Times New Roman" w:hAnsi="Times New Roman" w:cs="Times New Roman"/>
          <w:sz w:val="20"/>
          <w:szCs w:val="20"/>
        </w:rPr>
        <w:t xml:space="preserve"> и </w:t>
      </w:r>
      <w:r w:rsidRPr="000A13F4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0A13F4">
        <w:rPr>
          <w:rFonts w:ascii="Times New Roman" w:hAnsi="Times New Roman" w:cs="Times New Roman"/>
          <w:sz w:val="20"/>
          <w:szCs w:val="20"/>
        </w:rPr>
        <w:t>, пострадавшим в результате радиационных катастроф, а также инвалидам и ветеранам боевых действий.</w:t>
      </w:r>
    </w:p>
    <w:p w14:paraId="081478E1" w14:textId="77777777" w:rsidR="001A4C76" w:rsidRPr="000A13F4" w:rsidRDefault="001A4C76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20.За четыре месяца нынешнего года произошло 28 аварий среди частных маршруток, так что по статистике, примерно на каждый месяц приходится 7-8 ДТП. В результате столкновений пострадали 33 человека, погибших нет.</w:t>
      </w:r>
    </w:p>
    <w:p w14:paraId="146E09BC" w14:textId="76241BAB" w:rsidR="001A4C76" w:rsidRDefault="001A4C76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21.В каждом стакане кока-колы содержится примерно 25 грамм сахара,</w:t>
      </w:r>
      <w:r w:rsidR="009706A9" w:rsidRPr="000A13F4">
        <w:rPr>
          <w:rFonts w:ascii="Times New Roman" w:hAnsi="Times New Roman" w:cs="Times New Roman"/>
          <w:sz w:val="20"/>
          <w:szCs w:val="20"/>
        </w:rPr>
        <w:t xml:space="preserve"> так что литр и даже пол литра кока-колы содержит суточную норму потребления сахара. А еще в коле содержится кофеин, поэтому ее употребление в больших количествах может вызвать потери кальция.</w:t>
      </w:r>
    </w:p>
    <w:p w14:paraId="624671A5" w14:textId="77777777" w:rsidR="00FE2444" w:rsidRPr="000A13F4" w:rsidRDefault="00FE2444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5C783B66" w14:textId="77777777" w:rsidR="000A13F4" w:rsidRPr="000A13F4" w:rsidRDefault="000A13F4" w:rsidP="000A13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НОЧНЫЕ ГОСТИ ДИККЕНСА</w:t>
      </w:r>
    </w:p>
    <w:p w14:paraId="0B8BAA8C" w14:textId="77777777" w:rsidR="000A13F4" w:rsidRPr="000A13F4" w:rsidRDefault="000A13F4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>Настоящим рекордсменом по числу контактов с потусторонним миром можно смело назвать классика английской литературы Чарльза Диккенса. Писателю являлись призраки умерших родственников, он часто предчувствовал, предсказывал трагические события.</w:t>
      </w:r>
    </w:p>
    <w:p w14:paraId="081A8552" w14:textId="77777777" w:rsidR="000A13F4" w:rsidRPr="000A13F4" w:rsidRDefault="000A13F4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t xml:space="preserve">Однажды ночью Диккенс, проснувшись, увидел у призрака своего отца у постели. Другим частым ночным гостем писателя был призрак его возлюбленной Мэри </w:t>
      </w:r>
      <w:proofErr w:type="spellStart"/>
      <w:r w:rsidRPr="000A13F4">
        <w:rPr>
          <w:rFonts w:ascii="Times New Roman" w:hAnsi="Times New Roman" w:cs="Times New Roman"/>
          <w:sz w:val="20"/>
          <w:szCs w:val="20"/>
        </w:rPr>
        <w:t>Хоггарт</w:t>
      </w:r>
      <w:proofErr w:type="spellEnd"/>
      <w:r w:rsidRPr="000A13F4">
        <w:rPr>
          <w:rFonts w:ascii="Times New Roman" w:hAnsi="Times New Roman" w:cs="Times New Roman"/>
          <w:sz w:val="20"/>
          <w:szCs w:val="20"/>
        </w:rPr>
        <w:t>, младшей сестры его жены. Диккенс вспоминал: “В течение года я видел во сне как она всюду следует за мной… иногда как привидение, иногда как живое создание”.</w:t>
      </w:r>
    </w:p>
    <w:p w14:paraId="7C7940B3" w14:textId="77777777" w:rsidR="000A13F4" w:rsidRPr="000A13F4" w:rsidRDefault="000A13F4" w:rsidP="008F1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13F4">
        <w:rPr>
          <w:rFonts w:ascii="Times New Roman" w:hAnsi="Times New Roman" w:cs="Times New Roman"/>
          <w:sz w:val="20"/>
          <w:szCs w:val="20"/>
        </w:rPr>
        <w:lastRenderedPageBreak/>
        <w:t xml:space="preserve">Чарльз Диккенс не только умел общаться с миром умерших, он по-видимому, обладал и </w:t>
      </w:r>
      <w:proofErr w:type="gramStart"/>
      <w:r w:rsidRPr="000A13F4">
        <w:rPr>
          <w:rFonts w:ascii="Times New Roman" w:hAnsi="Times New Roman" w:cs="Times New Roman"/>
          <w:sz w:val="20"/>
          <w:szCs w:val="20"/>
        </w:rPr>
        <w:t>даром  предвидения</w:t>
      </w:r>
      <w:proofErr w:type="gramEnd"/>
      <w:r w:rsidRPr="000A13F4">
        <w:rPr>
          <w:rFonts w:ascii="Times New Roman" w:hAnsi="Times New Roman" w:cs="Times New Roman"/>
          <w:sz w:val="20"/>
          <w:szCs w:val="20"/>
        </w:rPr>
        <w:t>: он предсказал смерть своего сына. В канун нового 1963 –го года, играя с детьми в шарады, писатель был обеспокоен каким-то предчувствием. Для игры понадобился кусок черного полотна, закрепленный на палке, и этот траурный жезл напомнил Диккенсу о похоронах писателя Уильяма Теккерея, на которых он присутствовал за несколько дней до этого. На следующий день Диккенс получил известие из Индии о смерти своего сына Уолтера, который внезапно скончался от аневризмы аорты.</w:t>
      </w:r>
    </w:p>
    <w:sectPr w:rsidR="000A13F4" w:rsidRPr="000A13F4" w:rsidSect="000A13F4">
      <w:pgSz w:w="11906" w:h="16838"/>
      <w:pgMar w:top="851" w:right="851" w:bottom="73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36E"/>
    <w:rsid w:val="000A13F4"/>
    <w:rsid w:val="001A4C76"/>
    <w:rsid w:val="006261BD"/>
    <w:rsid w:val="00797759"/>
    <w:rsid w:val="008F136E"/>
    <w:rsid w:val="009706A9"/>
    <w:rsid w:val="00FE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5621"/>
  <w15:docId w15:val="{EF8BD489-658A-4AB6-998B-F7806309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26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2013-11-28T11:28:00Z</dcterms:created>
  <dcterms:modified xsi:type="dcterms:W3CDTF">2024-02-20T06:04:00Z</dcterms:modified>
</cp:coreProperties>
</file>